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8A" w:rsidRPr="00BE7C32" w:rsidRDefault="0037688A" w:rsidP="0037688A">
      <w:pPr>
        <w:kinsoku w:val="0"/>
        <w:overflowPunct w:val="0"/>
        <w:topLinePunct/>
        <w:autoSpaceDN/>
        <w:jc w:val="center"/>
        <w:rPr>
          <w:rFonts w:ascii="Times New Roman" w:eastAsia="標楷體" w:hAnsi="Times New Roman"/>
          <w:b/>
          <w:kern w:val="2"/>
          <w:sz w:val="36"/>
          <w:szCs w:val="36"/>
        </w:rPr>
      </w:pPr>
      <w:r>
        <w:rPr>
          <w:rFonts w:ascii="Times New Roman" w:eastAsia="標楷體" w:hAnsi="Times New Roman" w:hint="eastAsia"/>
          <w:b/>
          <w:kern w:val="2"/>
          <w:sz w:val="36"/>
          <w:szCs w:val="36"/>
        </w:rPr>
        <w:t>國立中興大學</w:t>
      </w:r>
      <w:r w:rsidRPr="00BE7C32">
        <w:rPr>
          <w:rFonts w:ascii="Times New Roman" w:eastAsia="標楷體" w:hAnsi="Times New Roman" w:hint="eastAsia"/>
          <w:b/>
          <w:kern w:val="2"/>
          <w:sz w:val="36"/>
          <w:szCs w:val="36"/>
        </w:rPr>
        <w:t>[</w:t>
      </w:r>
      <w:r w:rsidRPr="00BE7C32">
        <w:rPr>
          <w:rFonts w:ascii="Times New Roman" w:eastAsia="標楷體" w:hAnsi="Times New Roman" w:hint="eastAsia"/>
          <w:b/>
          <w:kern w:val="2"/>
          <w:sz w:val="36"/>
          <w:szCs w:val="36"/>
        </w:rPr>
        <w:t>黃春明週</w:t>
      </w:r>
      <w:r w:rsidRPr="00BE7C32">
        <w:rPr>
          <w:rFonts w:ascii="Times New Roman" w:eastAsia="標楷體" w:hAnsi="Times New Roman" w:hint="eastAsia"/>
          <w:b/>
          <w:kern w:val="2"/>
          <w:sz w:val="36"/>
          <w:szCs w:val="36"/>
        </w:rPr>
        <w:t>]</w:t>
      </w:r>
      <w:r w:rsidRPr="00BE7C32">
        <w:rPr>
          <w:rFonts w:ascii="Times New Roman" w:eastAsia="標楷體" w:hAnsi="Times New Roman"/>
          <w:b/>
          <w:kern w:val="2"/>
          <w:sz w:val="36"/>
          <w:szCs w:val="36"/>
        </w:rPr>
        <w:t>節目表</w:t>
      </w:r>
      <w:r w:rsidR="00DD7FE8">
        <w:rPr>
          <w:rFonts w:ascii="Times New Roman" w:eastAsia="標楷體" w:hAnsi="Times New Roman" w:hint="eastAsia"/>
          <w:b/>
          <w:kern w:val="2"/>
          <w:sz w:val="36"/>
          <w:szCs w:val="36"/>
        </w:rPr>
        <w:t>/</w:t>
      </w:r>
      <w:r w:rsidRPr="00BE7C32">
        <w:rPr>
          <w:rFonts w:ascii="Times New Roman" w:eastAsia="標楷體" w:hAnsi="Times New Roman" w:hint="eastAsia"/>
          <w:b/>
          <w:kern w:val="2"/>
          <w:sz w:val="36"/>
          <w:szCs w:val="36"/>
        </w:rPr>
        <w:t>行事曆</w:t>
      </w:r>
      <w:bookmarkStart w:id="0" w:name="_GoBack"/>
      <w:bookmarkEnd w:id="0"/>
    </w:p>
    <w:p w:rsidR="0037688A" w:rsidRPr="00CF5000" w:rsidRDefault="0037688A" w:rsidP="0037688A">
      <w:pPr>
        <w:kinsoku w:val="0"/>
        <w:overflowPunct w:val="0"/>
        <w:topLinePunct/>
        <w:autoSpaceDN/>
        <w:textAlignment w:val="auto"/>
        <w:rPr>
          <w:rFonts w:ascii="Times New Roman" w:eastAsia="標楷體" w:hAnsi="Times New Roman"/>
          <w:b/>
          <w:kern w:val="2"/>
          <w:sz w:val="32"/>
          <w:szCs w:val="32"/>
        </w:rPr>
      </w:pPr>
      <w:r w:rsidRPr="00575726">
        <w:rPr>
          <w:rFonts w:ascii="Times New Roman" w:eastAsia="標楷體" w:hAnsi="Times New Roman"/>
          <w:b/>
          <w:kern w:val="2"/>
          <w:sz w:val="32"/>
          <w:szCs w:val="32"/>
        </w:rPr>
        <w:t>4/22(</w:t>
      </w:r>
      <w:proofErr w:type="gramStart"/>
      <w:r w:rsidRPr="00575726">
        <w:rPr>
          <w:rFonts w:ascii="Times New Roman" w:eastAsia="標楷體" w:hAnsi="Times New Roman" w:hint="eastAsia"/>
          <w:b/>
          <w:kern w:val="2"/>
          <w:sz w:val="32"/>
          <w:szCs w:val="32"/>
        </w:rPr>
        <w:t>一</w:t>
      </w:r>
      <w:proofErr w:type="gramEnd"/>
      <w:r w:rsidRPr="00575726">
        <w:rPr>
          <w:rFonts w:ascii="Times New Roman" w:eastAsia="標楷體" w:hAnsi="Times New Roman"/>
          <w:b/>
          <w:kern w:val="2"/>
          <w:sz w:val="32"/>
          <w:szCs w:val="32"/>
        </w:rPr>
        <w:t>)</w:t>
      </w:r>
      <w:r>
        <w:rPr>
          <w:rFonts w:ascii="Times New Roman" w:eastAsia="標楷體" w:hAnsi="Times New Roman" w:hint="eastAsia"/>
          <w:b/>
          <w:kern w:val="2"/>
          <w:sz w:val="32"/>
          <w:szCs w:val="32"/>
        </w:rPr>
        <w:t xml:space="preserve">  </w:t>
      </w: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6095"/>
      </w:tblGrid>
      <w:tr w:rsidR="00FD12CA" w:rsidRPr="008F3395" w:rsidTr="009079A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地點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活動內容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kern w:val="2"/>
                <w:sz w:val="28"/>
                <w:szCs w:val="28"/>
              </w:rPr>
              <w:t>流程</w:t>
            </w:r>
          </w:p>
        </w:tc>
      </w:tr>
      <w:tr w:rsidR="00887793" w:rsidRPr="008F3395" w:rsidTr="009079A1">
        <w:trPr>
          <w:trHeight w:val="46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3" w:rsidRPr="008F3395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4/22(</w:t>
            </w:r>
            <w:proofErr w:type="gramStart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887793" w:rsidRPr="00CF6E2C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下午</w:t>
            </w:r>
            <w:r w:rsidRPr="00854AD3">
              <w:rPr>
                <w:rFonts w:ascii="Times New Roman" w:eastAsia="標楷體" w:hAnsi="Times New Roman"/>
                <w:kern w:val="2"/>
                <w:szCs w:val="24"/>
              </w:rPr>
              <w:t>14:00</w:t>
            </w:r>
            <w:r w:rsidRPr="00854AD3">
              <w:rPr>
                <w:rFonts w:ascii="Times New Roman" w:eastAsia="標楷體" w:hAnsi="Times New Roman" w:hint="eastAsia"/>
                <w:kern w:val="2"/>
                <w:szCs w:val="24"/>
              </w:rPr>
              <w:t>開</w:t>
            </w:r>
            <w:r w:rsidRPr="00CF6E2C">
              <w:rPr>
                <w:rFonts w:ascii="Times New Roman" w:eastAsia="標楷體" w:hAnsi="Times New Roman" w:hint="eastAsia"/>
                <w:kern w:val="2"/>
                <w:szCs w:val="24"/>
              </w:rPr>
              <w:t>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793" w:rsidRPr="008F3395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圖書館一樓大廳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793" w:rsidRPr="008F3395" w:rsidRDefault="00887793" w:rsidP="00E7597B">
            <w:pPr>
              <w:kinsoku w:val="0"/>
              <w:overflowPunct w:val="0"/>
              <w:topLinePunct/>
              <w:autoSpaceDN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b/>
                <w:bCs/>
                <w:color w:val="000000"/>
                <w:kern w:val="2"/>
                <w:szCs w:val="24"/>
                <w:u w:val="single"/>
                <w:shd w:val="clear" w:color="auto" w:fill="FFFF00"/>
              </w:rPr>
              <w:t>【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"/>
                <w:szCs w:val="24"/>
                <w:u w:val="single"/>
                <w:shd w:val="clear" w:color="auto" w:fill="FFFF00"/>
              </w:rPr>
              <w:t>黃春明週</w:t>
            </w:r>
            <w:r w:rsidRPr="008F3395">
              <w:rPr>
                <w:rFonts w:ascii="Times New Roman" w:eastAsia="標楷體" w:hAnsi="Times New Roman"/>
                <w:b/>
                <w:bCs/>
                <w:color w:val="000000"/>
                <w:kern w:val="2"/>
                <w:szCs w:val="24"/>
                <w:u w:val="single"/>
                <w:shd w:val="clear" w:color="auto" w:fill="FFFF00"/>
              </w:rPr>
              <w:t>】開幕式</w:t>
            </w:r>
          </w:p>
          <w:p w:rsidR="00887793" w:rsidRPr="00621C84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主持人：文學院院長吳政憲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 xml:space="preserve"> </w:t>
            </w:r>
          </w:p>
          <w:p w:rsidR="00887793" w:rsidRPr="00621C84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司儀：林郁雯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(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中文所碩士班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 xml:space="preserve">) </w:t>
            </w:r>
          </w:p>
          <w:p w:rsidR="00887793" w:rsidRPr="00621C84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t>14:00-14:05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開場：主持人介紹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系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列活動，並歡迎貴賓蒞臨。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分鐘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  <w:p w:rsidR="00887793" w:rsidRPr="00621C84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t>14:05-14:20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貴賓致詞：詹富智校長、黃大魚文化藝術基金會李瑞騰董事長、文學院吳政憲院長、中文系黃東陽主任（共約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15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分鐘）</w:t>
            </w:r>
          </w:p>
          <w:p w:rsidR="00887793" w:rsidRPr="00621C84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t>14:20-14:25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開場表演：黃春明詩歌《零零落落》朗誦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(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中文系大學部學生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5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分鐘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  <w:p w:rsidR="00887793" w:rsidRPr="00621C84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/>
                <w:kern w:val="2"/>
                <w:szCs w:val="24"/>
              </w:rPr>
              <w:t>14:25-14:55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開幕演講：黃春明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先生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專題演講（約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30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分鐘）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 xml:space="preserve"> </w:t>
            </w:r>
          </w:p>
          <w:p w:rsidR="00887793" w:rsidRPr="004724F1" w:rsidRDefault="0088779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4:55</w:t>
            </w:r>
            <w:r w:rsidRPr="00621C84">
              <w:rPr>
                <w:rFonts w:ascii="Times New Roman" w:eastAsia="標楷體" w:hAnsi="Times New Roman" w:hint="eastAsia"/>
                <w:kern w:val="2"/>
                <w:szCs w:val="24"/>
              </w:rPr>
              <w:t>貴賓與黃春明合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影。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( 5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分鐘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</w:tc>
      </w:tr>
      <w:tr w:rsidR="00FD12CA" w:rsidRPr="008F3395" w:rsidTr="009079A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4/22(</w:t>
            </w:r>
            <w:proofErr w:type="gramStart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FD12CA" w:rsidRPr="00CF6E2C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下午</w:t>
            </w:r>
            <w:r w:rsidRPr="00854AD3">
              <w:rPr>
                <w:rFonts w:ascii="Times New Roman" w:eastAsia="標楷體" w:hAnsi="Times New Roman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5</w:t>
            </w:r>
            <w:r w:rsidRPr="00854AD3">
              <w:rPr>
                <w:rFonts w:ascii="Times New Roman" w:eastAsia="標楷體" w:hAnsi="Times New Roman"/>
                <w:kern w:val="2"/>
                <w:szCs w:val="24"/>
              </w:rPr>
              <w:t>:00</w:t>
            </w:r>
            <w:r w:rsidRPr="00854AD3">
              <w:rPr>
                <w:rFonts w:ascii="Times New Roman" w:eastAsia="標楷體" w:hAnsi="Times New Roman" w:hint="eastAsia"/>
                <w:kern w:val="2"/>
                <w:szCs w:val="24"/>
              </w:rPr>
              <w:t>開</w:t>
            </w:r>
            <w:r w:rsidRPr="00CF6E2C">
              <w:rPr>
                <w:rFonts w:ascii="Times New Roman" w:eastAsia="標楷體" w:hAnsi="Times New Roman" w:hint="eastAsia"/>
                <w:kern w:val="2"/>
                <w:szCs w:val="24"/>
              </w:rPr>
              <w:t>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圖書館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入口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[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知識樹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]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【黃春明書展】</w:t>
            </w:r>
            <w:r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開幕</w:t>
            </w:r>
          </w:p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展期：</w:t>
            </w:r>
            <w:r w:rsidRPr="00410AE9">
              <w:rPr>
                <w:rFonts w:ascii="Times New Roman" w:eastAsia="標楷體" w:hAnsi="Times New Roman"/>
                <w:kern w:val="2"/>
                <w:szCs w:val="24"/>
              </w:rPr>
              <w:t>4/22(</w:t>
            </w:r>
            <w:proofErr w:type="gramStart"/>
            <w:r w:rsidRPr="00410AE9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410AE9">
              <w:rPr>
                <w:rFonts w:ascii="Times New Roman" w:eastAsia="標楷體" w:hAnsi="Times New Roman"/>
                <w:kern w:val="2"/>
                <w:szCs w:val="24"/>
              </w:rPr>
              <w:t>)--5/16(</w:t>
            </w:r>
            <w:r w:rsidRPr="00410AE9">
              <w:rPr>
                <w:rFonts w:ascii="Times New Roman" w:eastAsia="標楷體" w:hAnsi="Times New Roman" w:hint="eastAsia"/>
                <w:kern w:val="2"/>
                <w:szCs w:val="24"/>
              </w:rPr>
              <w:t>四</w:t>
            </w:r>
            <w:r w:rsidRPr="00410AE9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</w:tc>
      </w:tr>
      <w:tr w:rsidR="00FD12CA" w:rsidRPr="008F3395" w:rsidTr="009079A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4/22(</w:t>
            </w:r>
            <w:proofErr w:type="gramStart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下午</w:t>
            </w:r>
            <w:r w:rsidRPr="00A7723E">
              <w:rPr>
                <w:rFonts w:ascii="Times New Roman" w:eastAsia="標楷體" w:hAnsi="Times New Roman"/>
                <w:kern w:val="2"/>
                <w:szCs w:val="24"/>
              </w:rPr>
              <w:t>1</w:t>
            </w:r>
            <w:r w:rsidRPr="00A7723E">
              <w:rPr>
                <w:rFonts w:ascii="Times New Roman" w:eastAsia="標楷體" w:hAnsi="Times New Roman" w:hint="eastAsia"/>
                <w:kern w:val="2"/>
                <w:szCs w:val="24"/>
              </w:rPr>
              <w:t>5</w:t>
            </w:r>
            <w:r w:rsidRPr="00A7723E">
              <w:rPr>
                <w:rFonts w:ascii="Times New Roman" w:eastAsia="標楷體" w:hAnsi="Times New Roman"/>
                <w:kern w:val="2"/>
                <w:szCs w:val="24"/>
              </w:rPr>
              <w:t>:</w:t>
            </w:r>
            <w:r w:rsidRPr="00A7723E">
              <w:rPr>
                <w:rFonts w:ascii="Times New Roman" w:eastAsia="標楷體" w:hAnsi="Times New Roman" w:hint="eastAsia"/>
                <w:kern w:val="2"/>
                <w:szCs w:val="24"/>
              </w:rPr>
              <w:t>20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開幕</w:t>
            </w:r>
          </w:p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CA" w:rsidRPr="003463A9" w:rsidRDefault="00827A17" w:rsidP="003D235C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b/>
                <w:bCs/>
                <w:kern w:val="2"/>
                <w:szCs w:val="24"/>
                <w:shd w:val="clear" w:color="auto" w:fill="FFFF00"/>
              </w:rPr>
            </w:pPr>
            <w:r w:rsidRPr="00827A17">
              <w:rPr>
                <w:rFonts w:ascii="標楷體" w:eastAsia="標楷體" w:hAnsi="標楷體" w:hint="eastAsia"/>
                <w:b/>
                <w:bCs/>
                <w:kern w:val="2"/>
                <w:szCs w:val="24"/>
                <w:shd w:val="clear" w:color="auto" w:fill="FFFF00"/>
              </w:rPr>
              <w:t>藝術中心(圖書館七樓)</w:t>
            </w:r>
            <w:r w:rsidR="003D235C">
              <w:rPr>
                <w:rFonts w:hint="eastAsia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3463A9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kern w:val="2"/>
              </w:rPr>
            </w:pPr>
            <w:r w:rsidRPr="003463A9">
              <w:rPr>
                <w:rFonts w:ascii="標楷體" w:eastAsia="標楷體" w:hAnsi="標楷體"/>
                <w:b/>
                <w:bCs/>
                <w:kern w:val="2"/>
                <w:szCs w:val="24"/>
                <w:shd w:val="clear" w:color="auto" w:fill="FFFF00"/>
              </w:rPr>
              <w:t>【</w:t>
            </w:r>
            <w:r w:rsidRPr="003463A9">
              <w:rPr>
                <w:rFonts w:ascii="標楷體" w:eastAsia="標楷體" w:hAnsi="標楷體" w:hint="eastAsia"/>
                <w:b/>
                <w:bCs/>
                <w:kern w:val="2"/>
                <w:szCs w:val="24"/>
                <w:shd w:val="clear" w:color="auto" w:fill="FFFF00"/>
              </w:rPr>
              <w:t>黃</w:t>
            </w:r>
            <w:r w:rsidRPr="003463A9">
              <w:rPr>
                <w:rFonts w:ascii="標楷體" w:eastAsia="標楷體" w:hAnsi="標楷體"/>
                <w:b/>
                <w:bCs/>
                <w:kern w:val="2"/>
                <w:szCs w:val="24"/>
                <w:shd w:val="clear" w:color="auto" w:fill="FFFF00"/>
              </w:rPr>
              <w:t>春明圖文藝術展】</w:t>
            </w:r>
            <w:r w:rsidRPr="003463A9">
              <w:rPr>
                <w:rFonts w:ascii="標楷體" w:eastAsia="標楷體" w:hAnsi="標楷體" w:hint="eastAsia"/>
                <w:b/>
                <w:bCs/>
                <w:kern w:val="2"/>
                <w:szCs w:val="24"/>
                <w:shd w:val="clear" w:color="auto" w:fill="FFFF00"/>
              </w:rPr>
              <w:t>開幕</w:t>
            </w:r>
          </w:p>
          <w:p w:rsidR="00FD12CA" w:rsidRPr="003463A9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463A9">
              <w:rPr>
                <w:rFonts w:ascii="標楷體" w:eastAsia="標楷體" w:hAnsi="標楷體"/>
                <w:kern w:val="2"/>
                <w:szCs w:val="24"/>
              </w:rPr>
              <w:t xml:space="preserve"> </w:t>
            </w:r>
            <w:r w:rsidRPr="003463A9">
              <w:rPr>
                <w:rFonts w:ascii="標楷體" w:eastAsia="標楷體" w:hAnsi="標楷體" w:hint="eastAsia"/>
                <w:kern w:val="2"/>
                <w:szCs w:val="24"/>
              </w:rPr>
              <w:t>展期：</w:t>
            </w:r>
            <w:r w:rsidRPr="003463A9">
              <w:rPr>
                <w:rFonts w:ascii="標楷體" w:eastAsia="標楷體" w:hAnsi="標楷體"/>
                <w:kern w:val="2"/>
                <w:szCs w:val="24"/>
              </w:rPr>
              <w:t>4/22(</w:t>
            </w:r>
            <w:proofErr w:type="gramStart"/>
            <w:r w:rsidRPr="003463A9">
              <w:rPr>
                <w:rFonts w:ascii="標楷體" w:eastAsia="標楷體" w:hAnsi="標楷體"/>
                <w:kern w:val="2"/>
                <w:szCs w:val="24"/>
              </w:rPr>
              <w:t>一</w:t>
            </w:r>
            <w:proofErr w:type="gramEnd"/>
            <w:r w:rsidRPr="003463A9">
              <w:rPr>
                <w:rFonts w:ascii="標楷體" w:eastAsia="標楷體" w:hAnsi="標楷體"/>
                <w:kern w:val="2"/>
                <w:szCs w:val="24"/>
              </w:rPr>
              <w:t>)--5/16(</w:t>
            </w:r>
            <w:proofErr w:type="gramStart"/>
            <w:r w:rsidRPr="003463A9">
              <w:rPr>
                <w:rFonts w:ascii="標楷體" w:eastAsia="標楷體" w:hAnsi="標楷體"/>
                <w:kern w:val="2"/>
                <w:szCs w:val="24"/>
              </w:rPr>
              <w:t>一</w:t>
            </w:r>
            <w:proofErr w:type="gramEnd"/>
            <w:r w:rsidRPr="003463A9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  <w:p w:rsidR="00FD12CA" w:rsidRPr="00BE0640" w:rsidRDefault="00FD12CA" w:rsidP="00BE0640">
            <w:pPr>
              <w:kinsoku w:val="0"/>
              <w:overflowPunct w:val="0"/>
              <w:topLinePunct/>
              <w:autoSpaceDN/>
              <w:textAlignment w:val="auto"/>
              <w:rPr>
                <w:rFonts w:ascii="標楷體" w:eastAsia="標楷體" w:hAnsi="標楷體"/>
                <w:kern w:val="2"/>
              </w:rPr>
            </w:pPr>
            <w:r w:rsidRPr="00BE0640">
              <w:rPr>
                <w:rFonts w:ascii="標楷體" w:eastAsia="標楷體" w:hAnsi="標楷體"/>
                <w:kern w:val="2"/>
                <w:szCs w:val="24"/>
              </w:rPr>
              <w:t>撕畫(繪本)</w:t>
            </w:r>
            <w:r w:rsidR="00BE0640">
              <w:rPr>
                <w:rFonts w:ascii="標楷體" w:eastAsia="標楷體" w:hAnsi="標楷體" w:hint="eastAsia"/>
                <w:kern w:val="2"/>
                <w:szCs w:val="24"/>
              </w:rPr>
              <w:t>、</w:t>
            </w:r>
            <w:r w:rsidRPr="00BE0640">
              <w:rPr>
                <w:rFonts w:ascii="標楷體" w:eastAsia="標楷體" w:hAnsi="標楷體"/>
                <w:kern w:val="2"/>
                <w:szCs w:val="24"/>
              </w:rPr>
              <w:t>石羅漢(漫畫)</w:t>
            </w:r>
            <w:r w:rsidR="00BE0640">
              <w:rPr>
                <w:rFonts w:ascii="標楷體" w:eastAsia="標楷體" w:hAnsi="標楷體" w:hint="eastAsia"/>
                <w:kern w:val="2"/>
                <w:szCs w:val="24"/>
              </w:rPr>
              <w:t>、</w:t>
            </w:r>
            <w:r w:rsidRPr="00BE0640">
              <w:rPr>
                <w:rFonts w:ascii="標楷體" w:eastAsia="標楷體" w:hAnsi="標楷體"/>
                <w:kern w:val="2"/>
                <w:szCs w:val="24"/>
              </w:rPr>
              <w:t>油畫</w:t>
            </w:r>
            <w:r w:rsidR="00BE0640">
              <w:rPr>
                <w:rFonts w:ascii="標楷體" w:eastAsia="標楷體" w:hAnsi="標楷體" w:hint="eastAsia"/>
                <w:kern w:val="2"/>
                <w:szCs w:val="24"/>
              </w:rPr>
              <w:t>、</w:t>
            </w:r>
            <w:r w:rsidRPr="00BE0640">
              <w:rPr>
                <w:rFonts w:ascii="標楷體" w:eastAsia="標楷體" w:hAnsi="標楷體"/>
                <w:kern w:val="2"/>
                <w:szCs w:val="24"/>
              </w:rPr>
              <w:t>舞台劇道具</w:t>
            </w:r>
            <w:r w:rsidR="00BE0640">
              <w:rPr>
                <w:rFonts w:ascii="標楷體" w:eastAsia="標楷體" w:hAnsi="標楷體" w:hint="eastAsia"/>
                <w:kern w:val="2"/>
                <w:szCs w:val="24"/>
              </w:rPr>
              <w:t>、</w:t>
            </w:r>
            <w:r w:rsidRPr="00BE0640">
              <w:rPr>
                <w:rFonts w:ascii="標楷體" w:eastAsia="標楷體" w:hAnsi="標楷體"/>
                <w:kern w:val="2"/>
                <w:szCs w:val="24"/>
              </w:rPr>
              <w:t>裝置藝術</w:t>
            </w:r>
          </w:p>
        </w:tc>
      </w:tr>
      <w:tr w:rsidR="00FD12CA" w:rsidRPr="008F3395" w:rsidTr="009079A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4/22(</w:t>
            </w:r>
            <w:proofErr w:type="gramStart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下午</w:t>
            </w:r>
            <w:r w:rsidRPr="00A7723E">
              <w:rPr>
                <w:rFonts w:ascii="Times New Roman" w:eastAsia="標楷體" w:hAnsi="Times New Roman"/>
                <w:kern w:val="2"/>
                <w:szCs w:val="24"/>
              </w:rPr>
              <w:t>1</w:t>
            </w:r>
            <w:r w:rsidRPr="00A7723E">
              <w:rPr>
                <w:rFonts w:ascii="Times New Roman" w:eastAsia="標楷體" w:hAnsi="Times New Roman" w:hint="eastAsia"/>
                <w:kern w:val="2"/>
                <w:szCs w:val="24"/>
              </w:rPr>
              <w:t>5</w:t>
            </w:r>
            <w:r w:rsidRPr="00A7723E">
              <w:rPr>
                <w:rFonts w:ascii="Times New Roman" w:eastAsia="標楷體" w:hAnsi="Times New Roman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40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</w:pPr>
            <w:r w:rsidRPr="003463A9">
              <w:rPr>
                <w:rFonts w:ascii="標楷體" w:eastAsia="標楷體" w:hAnsi="標楷體" w:hint="eastAsia"/>
                <w:b/>
                <w:bCs/>
                <w:kern w:val="2"/>
                <w:szCs w:val="24"/>
                <w:shd w:val="clear" w:color="auto" w:fill="FFFF00"/>
              </w:rPr>
              <w:t>藝術中心(圖書館七樓)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Default="00FD12C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</w:pP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</w:t>
            </w:r>
            <w:r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黃</w:t>
            </w: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春明</w:t>
            </w:r>
            <w:r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簽書會</w:t>
            </w: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】</w:t>
            </w:r>
          </w:p>
          <w:p w:rsidR="00FD12CA" w:rsidRPr="00E93A38" w:rsidRDefault="00FD12CA" w:rsidP="00E7597B">
            <w:pPr>
              <w:kinsoku w:val="0"/>
              <w:overflowPunct w:val="0"/>
              <w:topLinePunct/>
              <w:autoSpaceDN/>
              <w:rPr>
                <w:kern w:val="2"/>
                <w:sz w:val="20"/>
                <w:szCs w:val="20"/>
              </w:rPr>
            </w:pPr>
            <w:r w:rsidRPr="00E93A38">
              <w:rPr>
                <w:rFonts w:hint="eastAsia"/>
                <w:kern w:val="2"/>
                <w:sz w:val="20"/>
                <w:szCs w:val="20"/>
              </w:rPr>
              <w:t>(</w:t>
            </w:r>
            <w:r w:rsidR="00232D9F">
              <w:rPr>
                <w:rFonts w:hint="eastAsia"/>
                <w:kern w:val="2"/>
                <w:sz w:val="20"/>
                <w:szCs w:val="20"/>
              </w:rPr>
              <w:t>每人可</w:t>
            </w:r>
            <w:r w:rsidRPr="00E93A38">
              <w:rPr>
                <w:rFonts w:hint="eastAsia"/>
                <w:kern w:val="2"/>
                <w:sz w:val="20"/>
                <w:szCs w:val="20"/>
              </w:rPr>
              <w:t>簽一本</w:t>
            </w:r>
            <w:r w:rsidRPr="00E93A38">
              <w:rPr>
                <w:rFonts w:hint="eastAsia"/>
                <w:kern w:val="2"/>
                <w:sz w:val="20"/>
                <w:szCs w:val="20"/>
              </w:rPr>
              <w:t>)</w:t>
            </w:r>
          </w:p>
        </w:tc>
      </w:tr>
    </w:tbl>
    <w:p w:rsidR="0037688A" w:rsidRDefault="0037688A" w:rsidP="0037688A">
      <w:pPr>
        <w:kinsoku w:val="0"/>
        <w:overflowPunct w:val="0"/>
        <w:topLinePunct/>
        <w:autoSpaceDN/>
        <w:rPr>
          <w:rFonts w:ascii="標楷體" w:eastAsia="標楷體" w:hAnsi="標楷體"/>
          <w:b/>
          <w:kern w:val="2"/>
          <w:sz w:val="32"/>
          <w:szCs w:val="32"/>
        </w:rPr>
      </w:pPr>
      <w:r w:rsidRPr="00575726">
        <w:rPr>
          <w:rFonts w:ascii="標楷體" w:eastAsia="標楷體" w:hAnsi="標楷體" w:hint="eastAsia"/>
          <w:b/>
          <w:kern w:val="2"/>
          <w:sz w:val="32"/>
          <w:szCs w:val="32"/>
        </w:rPr>
        <w:t>4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/23(</w:t>
      </w:r>
      <w:r w:rsidRPr="00575726">
        <w:rPr>
          <w:rFonts w:ascii="標楷體" w:eastAsia="標楷體" w:hAnsi="標楷體" w:hint="eastAsia"/>
          <w:b/>
          <w:kern w:val="2"/>
          <w:sz w:val="32"/>
          <w:szCs w:val="32"/>
        </w:rPr>
        <w:t>二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6095"/>
      </w:tblGrid>
      <w:tr w:rsidR="00FD12CA" w:rsidRPr="008F3395" w:rsidTr="009079A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地點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活動內容</w:t>
            </w:r>
          </w:p>
        </w:tc>
      </w:tr>
      <w:tr w:rsidR="00FD12CA" w:rsidRPr="008F3395" w:rsidTr="009079A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4/23(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二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9: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4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0-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10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1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文學院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105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國際會議廳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Default="00FD12C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</w:pP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【黃春明名譽文學博士學位頒授典禮】</w:t>
            </w:r>
          </w:p>
          <w:p w:rsidR="00FD12CA" w:rsidRPr="00B95567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B95567">
              <w:rPr>
                <w:rFonts w:ascii="Times New Roman" w:eastAsia="標楷體" w:hAnsi="Times New Roman" w:hint="eastAsia"/>
                <w:b/>
                <w:kern w:val="2"/>
                <w:szCs w:val="24"/>
              </w:rPr>
              <w:t>流程：</w:t>
            </w:r>
          </w:p>
          <w:p w:rsidR="00FD12CA" w:rsidRPr="00297384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09:40-09:43</w:t>
            </w: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主席及黃春明先生定位</w:t>
            </w: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ab/>
            </w:r>
          </w:p>
          <w:p w:rsidR="00FD12CA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09:43-09:48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文學院吳政憲院長</w:t>
            </w: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宣讀名譽博士學位推薦書</w:t>
            </w:r>
          </w:p>
          <w:p w:rsidR="00FD12CA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09:49-09:55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詹富智</w:t>
            </w: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校長宣讀及頒授學位證書、撥穗</w:t>
            </w:r>
          </w:p>
          <w:p w:rsidR="00FD12CA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09:55-10:05</w:t>
            </w: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名譽博士致謝詞</w:t>
            </w:r>
          </w:p>
          <w:p w:rsidR="00FD12CA" w:rsidRPr="00297384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lastRenderedPageBreak/>
              <w:t>10:05</w:t>
            </w: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禮成</w:t>
            </w:r>
          </w:p>
          <w:p w:rsidR="00FD12CA" w:rsidRPr="00F572C4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</w:pP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10:05-10:10</w:t>
            </w:r>
            <w:r w:rsidRPr="00297384">
              <w:rPr>
                <w:rFonts w:ascii="Times New Roman" w:eastAsia="標楷體" w:hAnsi="Times New Roman" w:hint="eastAsia"/>
                <w:kern w:val="2"/>
                <w:szCs w:val="24"/>
              </w:rPr>
              <w:t>大合照</w:t>
            </w:r>
          </w:p>
        </w:tc>
      </w:tr>
      <w:tr w:rsidR="00FD12CA" w:rsidRPr="008F3395" w:rsidTr="009079A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lastRenderedPageBreak/>
              <w:t>4/23(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二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FD12CA" w:rsidRPr="008F3395" w:rsidRDefault="00FD12CA" w:rsidP="009079A1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8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5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0-1</w:t>
            </w:r>
            <w:r w:rsidR="009079A1">
              <w:rPr>
                <w:rFonts w:ascii="Times New Roman" w:eastAsia="標楷體" w:hAnsi="Times New Roman"/>
                <w:kern w:val="2"/>
                <w:szCs w:val="24"/>
              </w:rPr>
              <w:t>7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:</w:t>
            </w:r>
            <w:r w:rsidR="009079A1">
              <w:rPr>
                <w:rFonts w:ascii="Times New Roman" w:eastAsia="標楷體" w:hAnsi="Times New Roman"/>
                <w:kern w:val="2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2CA" w:rsidRPr="008F3395" w:rsidRDefault="00FD12C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文學院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105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國際會議廳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CA" w:rsidRPr="00FA0769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bCs/>
                <w:kern w:val="2"/>
                <w:szCs w:val="24"/>
                <w:highlight w:val="yellow"/>
                <w:shd w:val="clear" w:color="auto" w:fill="FFFF00"/>
              </w:rPr>
            </w:pPr>
            <w:r w:rsidRPr="00210124">
              <w:rPr>
                <w:rFonts w:ascii="標楷體" w:eastAsia="標楷體" w:hAnsi="標楷體"/>
                <w:b/>
                <w:bCs/>
                <w:kern w:val="2"/>
                <w:szCs w:val="24"/>
                <w:highlight w:val="yellow"/>
                <w:shd w:val="clear" w:color="auto" w:fill="FFFF00"/>
              </w:rPr>
              <w:t>【「春萌花開--黃春明文學國際學術研討會」</w:t>
            </w:r>
            <w:r w:rsidRPr="00FA0769">
              <w:rPr>
                <w:rFonts w:ascii="標楷體" w:eastAsia="標楷體" w:hAnsi="標楷體"/>
                <w:bCs/>
                <w:kern w:val="2"/>
                <w:szCs w:val="24"/>
                <w:highlight w:val="yellow"/>
                <w:shd w:val="clear" w:color="auto" w:fill="FFFF00"/>
              </w:rPr>
              <w:t>】</w:t>
            </w:r>
          </w:p>
          <w:p w:rsidR="00FD12CA" w:rsidRPr="00F613FC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kern w:val="2"/>
              </w:rPr>
            </w:pPr>
            <w:r w:rsidRPr="00F613FC">
              <w:rPr>
                <w:rFonts w:ascii="標楷體" w:eastAsia="標楷體" w:hAnsi="標楷體" w:hint="eastAsia"/>
                <w:kern w:val="2"/>
              </w:rPr>
              <w:t>開幕式:文學院院長吳政憲教授</w:t>
            </w:r>
          </w:p>
          <w:p w:rsidR="00FD12CA" w:rsidRPr="00F613FC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kern w:val="2"/>
              </w:rPr>
            </w:pPr>
            <w:r w:rsidRPr="00F613FC">
              <w:rPr>
                <w:rFonts w:ascii="標楷體" w:eastAsia="標楷體" w:hAnsi="標楷體" w:hint="eastAsia"/>
                <w:kern w:val="2"/>
              </w:rPr>
              <w:t>主題演講：李瑞騰教授</w:t>
            </w:r>
          </w:p>
          <w:p w:rsidR="00FD12CA" w:rsidRPr="00F613FC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kern w:val="2"/>
              </w:rPr>
            </w:pPr>
            <w:r w:rsidRPr="00F613FC">
              <w:rPr>
                <w:rFonts w:ascii="標楷體" w:eastAsia="標楷體" w:hAnsi="標楷體" w:hint="eastAsia"/>
                <w:kern w:val="2"/>
              </w:rPr>
              <w:t>第一場主持人</w:t>
            </w:r>
            <w:r>
              <w:rPr>
                <w:rFonts w:ascii="標楷體" w:eastAsia="標楷體" w:hAnsi="標楷體" w:hint="eastAsia"/>
                <w:kern w:val="2"/>
              </w:rPr>
              <w:t>：</w:t>
            </w:r>
            <w:r w:rsidRPr="00F613FC">
              <w:rPr>
                <w:rFonts w:ascii="標楷體" w:eastAsia="標楷體" w:hAnsi="標楷體" w:hint="eastAsia"/>
                <w:kern w:val="2"/>
              </w:rPr>
              <w:t>中文系主任黃東陽教授</w:t>
            </w:r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</w:p>
          <w:p w:rsidR="00FD12CA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kern w:val="2"/>
              </w:rPr>
            </w:pPr>
            <w:r w:rsidRPr="00F613FC">
              <w:rPr>
                <w:rFonts w:ascii="標楷體" w:eastAsia="標楷體" w:hAnsi="標楷體" w:hint="eastAsia"/>
                <w:kern w:val="2"/>
              </w:rPr>
              <w:t>第二場主持人</w:t>
            </w:r>
            <w:r>
              <w:rPr>
                <w:rFonts w:ascii="標楷體" w:eastAsia="標楷體" w:hAnsi="標楷體" w:hint="eastAsia"/>
                <w:kern w:val="2"/>
              </w:rPr>
              <w:t>：</w:t>
            </w:r>
            <w:r w:rsidRPr="00F613FC">
              <w:rPr>
                <w:rFonts w:ascii="標楷體" w:eastAsia="標楷體" w:hAnsi="標楷體" w:hint="eastAsia"/>
                <w:kern w:val="2"/>
              </w:rPr>
              <w:t>台文所所長</w:t>
            </w:r>
            <w:proofErr w:type="gramStart"/>
            <w:r w:rsidRPr="00F613FC">
              <w:rPr>
                <w:rFonts w:ascii="標楷體" w:eastAsia="標楷體" w:hAnsi="標楷體" w:hint="eastAsia"/>
                <w:kern w:val="2"/>
              </w:rPr>
              <w:t>詹</w:t>
            </w:r>
            <w:proofErr w:type="gramEnd"/>
            <w:r w:rsidRPr="00F613FC">
              <w:rPr>
                <w:rFonts w:ascii="標楷體" w:eastAsia="標楷體" w:hAnsi="標楷體" w:hint="eastAsia"/>
                <w:kern w:val="2"/>
              </w:rPr>
              <w:t>閔旭副教授</w:t>
            </w:r>
            <w:r>
              <w:rPr>
                <w:rFonts w:ascii="標楷體" w:eastAsia="標楷體" w:hAnsi="標楷體" w:hint="eastAsia"/>
                <w:kern w:val="2"/>
              </w:rPr>
              <w:t xml:space="preserve">        </w:t>
            </w:r>
          </w:p>
          <w:p w:rsidR="00FD12CA" w:rsidRPr="00F613FC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kern w:val="2"/>
              </w:rPr>
            </w:pPr>
            <w:r w:rsidRPr="00FA0769">
              <w:rPr>
                <w:rFonts w:ascii="標楷體" w:eastAsia="標楷體" w:hAnsi="標楷體" w:hint="eastAsia"/>
                <w:kern w:val="2"/>
              </w:rPr>
              <w:t>第三場主持人</w:t>
            </w:r>
            <w:r>
              <w:rPr>
                <w:rFonts w:ascii="標楷體" w:eastAsia="標楷體" w:hAnsi="標楷體" w:hint="eastAsia"/>
                <w:kern w:val="2"/>
              </w:rPr>
              <w:t>：</w:t>
            </w:r>
            <w:r w:rsidRPr="00FA0769">
              <w:rPr>
                <w:rFonts w:ascii="標楷體" w:eastAsia="標楷體" w:hAnsi="標楷體" w:hint="eastAsia"/>
                <w:kern w:val="2"/>
              </w:rPr>
              <w:t>中文系羅秀美教授</w:t>
            </w:r>
          </w:p>
          <w:p w:rsidR="00FD12CA" w:rsidRPr="00F613FC" w:rsidRDefault="00FD12CA" w:rsidP="00E7597B">
            <w:pPr>
              <w:kinsoku w:val="0"/>
              <w:overflowPunct w:val="0"/>
              <w:topLinePunct/>
              <w:autoSpaceDN/>
              <w:rPr>
                <w:rFonts w:ascii="標楷體" w:eastAsia="標楷體" w:hAnsi="標楷體"/>
                <w:kern w:val="2"/>
              </w:rPr>
            </w:pPr>
            <w:r w:rsidRPr="00FA0769">
              <w:rPr>
                <w:rFonts w:ascii="標楷體" w:eastAsia="標楷體" w:hAnsi="標楷體" w:hint="eastAsia"/>
                <w:kern w:val="2"/>
              </w:rPr>
              <w:t>第四場主持人</w:t>
            </w:r>
            <w:r>
              <w:rPr>
                <w:rFonts w:ascii="標楷體" w:eastAsia="標楷體" w:hAnsi="標楷體" w:hint="eastAsia"/>
                <w:kern w:val="2"/>
              </w:rPr>
              <w:t>：</w:t>
            </w:r>
            <w:r w:rsidRPr="00FA0769">
              <w:rPr>
                <w:rFonts w:ascii="標楷體" w:eastAsia="標楷體" w:hAnsi="標楷體" w:hint="eastAsia"/>
                <w:kern w:val="2"/>
              </w:rPr>
              <w:t>黃大魚文化藝術基金會董事長李瑞騰教授</w:t>
            </w:r>
          </w:p>
          <w:p w:rsidR="00FD12CA" w:rsidRPr="00FA0769" w:rsidRDefault="00FD12CA" w:rsidP="00E7597B">
            <w:pPr>
              <w:kinsoku w:val="0"/>
              <w:overflowPunct w:val="0"/>
              <w:topLinePunct/>
              <w:autoSpaceDN/>
              <w:rPr>
                <w:kern w:val="2"/>
              </w:rPr>
            </w:pPr>
            <w:r w:rsidRPr="00FA0769">
              <w:rPr>
                <w:rFonts w:ascii="標楷體" w:eastAsia="標楷體" w:hAnsi="標楷體" w:hint="eastAsia"/>
                <w:kern w:val="2"/>
              </w:rPr>
              <w:t>閉幕式：文學院副院長陳國偉副教授</w:t>
            </w:r>
          </w:p>
        </w:tc>
      </w:tr>
    </w:tbl>
    <w:p w:rsidR="0037688A" w:rsidRDefault="0037688A" w:rsidP="0037688A">
      <w:pPr>
        <w:kinsoku w:val="0"/>
        <w:overflowPunct w:val="0"/>
        <w:topLinePunct/>
        <w:autoSpaceDN/>
        <w:rPr>
          <w:rFonts w:ascii="標楷體" w:eastAsia="標楷體" w:hAnsi="標楷體"/>
          <w:b/>
          <w:kern w:val="2"/>
          <w:sz w:val="32"/>
          <w:szCs w:val="32"/>
        </w:rPr>
      </w:pPr>
      <w:r w:rsidRPr="00575726">
        <w:rPr>
          <w:rFonts w:ascii="標楷體" w:eastAsia="標楷體" w:hAnsi="標楷體" w:hint="eastAsia"/>
          <w:b/>
          <w:kern w:val="2"/>
          <w:sz w:val="32"/>
          <w:szCs w:val="32"/>
        </w:rPr>
        <w:t>4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/2</w:t>
      </w:r>
      <w:r>
        <w:rPr>
          <w:rFonts w:ascii="標楷體" w:eastAsia="標楷體" w:hAnsi="標楷體"/>
          <w:b/>
          <w:kern w:val="2"/>
          <w:sz w:val="32"/>
          <w:szCs w:val="32"/>
        </w:rPr>
        <w:t>4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(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三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tbl>
      <w:tblPr>
        <w:tblW w:w="1023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2551"/>
        <w:gridCol w:w="6095"/>
      </w:tblGrid>
      <w:tr w:rsidR="000218C9" w:rsidRPr="008F3395" w:rsidTr="000218C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C9" w:rsidRPr="008F3395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C9" w:rsidRPr="008F3395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地點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C9" w:rsidRPr="008F3395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活動內容</w:t>
            </w:r>
          </w:p>
        </w:tc>
      </w:tr>
      <w:tr w:rsidR="000218C9" w:rsidRPr="008F3395" w:rsidTr="000218C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C9" w:rsidRPr="00AF36AE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AF36AE">
              <w:rPr>
                <w:rFonts w:ascii="Times New Roman" w:eastAsia="標楷體" w:hAnsi="Times New Roman" w:hint="eastAsia"/>
                <w:kern w:val="2"/>
                <w:szCs w:val="24"/>
              </w:rPr>
              <w:t>4/24(</w:t>
            </w:r>
            <w:r w:rsidRPr="00AF36AE">
              <w:rPr>
                <w:rFonts w:ascii="Times New Roman" w:eastAsia="標楷體" w:hAnsi="Times New Roman" w:hint="eastAsia"/>
                <w:kern w:val="2"/>
                <w:szCs w:val="24"/>
              </w:rPr>
              <w:t>三</w:t>
            </w:r>
            <w:r w:rsidRPr="00AF36AE"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  <w:p w:rsidR="000218C9" w:rsidRPr="00AF36AE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AF36AE">
              <w:rPr>
                <w:rFonts w:ascii="Times New Roman" w:eastAsia="標楷體" w:hAnsi="Times New Roman"/>
                <w:kern w:val="2"/>
                <w:szCs w:val="24"/>
              </w:rPr>
              <w:t>10:10-12:00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C9" w:rsidRPr="008F3395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圖書館三樓多媒體中心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C9" w:rsidRPr="0090338C" w:rsidRDefault="000218C9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b/>
                <w:kern w:val="2"/>
                <w:szCs w:val="24"/>
              </w:rPr>
            </w:pPr>
            <w:r w:rsidRPr="0090338C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【</w:t>
            </w:r>
            <w:r w:rsidRPr="0090338C">
              <w:rPr>
                <w:rFonts w:ascii="Times New Roman" w:eastAsia="標楷體" w:hAnsi="Times New Roman" w:hint="eastAsia"/>
                <w:b/>
                <w:kern w:val="2"/>
                <w:szCs w:val="24"/>
                <w:shd w:val="clear" w:color="auto" w:fill="FFFF00"/>
              </w:rPr>
              <w:t>黃</w:t>
            </w:r>
            <w:r w:rsidRPr="0090338C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春明小說改編電影放映】</w:t>
            </w:r>
            <w:r w:rsidRPr="0090338C">
              <w:rPr>
                <w:rFonts w:ascii="Times New Roman" w:eastAsia="標楷體" w:hAnsi="Times New Roman" w:hint="eastAsia"/>
                <w:b/>
                <w:kern w:val="2"/>
                <w:szCs w:val="24"/>
                <w:shd w:val="clear" w:color="auto" w:fill="FFFF00"/>
              </w:rPr>
              <w:t>暨</w:t>
            </w:r>
            <w:r w:rsidRPr="0090338C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【映後座談</w:t>
            </w:r>
            <w:r w:rsidRPr="0090338C">
              <w:rPr>
                <w:rFonts w:ascii="Times New Roman" w:eastAsia="標楷體" w:hAnsi="Times New Roman" w:hint="eastAsia"/>
                <w:b/>
                <w:kern w:val="2"/>
                <w:szCs w:val="24"/>
                <w:shd w:val="clear" w:color="auto" w:fill="FFFF00"/>
              </w:rPr>
              <w:t>會</w:t>
            </w:r>
            <w:r w:rsidRPr="0090338C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】</w:t>
            </w:r>
            <w:r w:rsidRPr="0090338C">
              <w:rPr>
                <w:rFonts w:ascii="Times New Roman" w:eastAsia="標楷體" w:hAnsi="Times New Roman" w:hint="eastAsia"/>
                <w:b/>
                <w:kern w:val="2"/>
                <w:szCs w:val="24"/>
                <w:shd w:val="clear" w:color="auto" w:fill="FFFF00"/>
              </w:rPr>
              <w:t>-</w:t>
            </w:r>
            <w:r w:rsidRPr="0090338C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1</w:t>
            </w:r>
            <w:r w:rsidRPr="0090338C">
              <w:rPr>
                <w:rFonts w:ascii="Times New Roman" w:eastAsia="標楷體" w:hAnsi="Times New Roman"/>
                <w:b/>
                <w:kern w:val="2"/>
                <w:szCs w:val="24"/>
              </w:rPr>
              <w:t>《看海的日子》</w:t>
            </w:r>
          </w:p>
          <w:p w:rsidR="000218C9" w:rsidRPr="0090338C" w:rsidRDefault="000218C9" w:rsidP="003A2DE4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90338C">
              <w:rPr>
                <w:rFonts w:ascii="標楷體" w:eastAsia="標楷體" w:hAnsi="標楷體" w:hint="eastAsia"/>
                <w:kern w:val="2"/>
                <w:szCs w:val="24"/>
              </w:rPr>
              <w:t>中文系黃東陽主任開場</w:t>
            </w:r>
            <w:r w:rsidR="003A2DE4">
              <w:rPr>
                <w:rFonts w:ascii="標楷體" w:eastAsia="標楷體" w:hAnsi="標楷體" w:hint="eastAsia"/>
                <w:kern w:val="2"/>
                <w:szCs w:val="24"/>
              </w:rPr>
              <w:t>；</w:t>
            </w:r>
            <w:r w:rsidRPr="0090338C">
              <w:rPr>
                <w:rFonts w:ascii="標楷體" w:eastAsia="標楷體" w:hAnsi="標楷體" w:hint="eastAsia"/>
                <w:kern w:val="2"/>
                <w:szCs w:val="24"/>
              </w:rPr>
              <w:t>中文系趙家琦副教授主講</w:t>
            </w:r>
          </w:p>
        </w:tc>
      </w:tr>
      <w:tr w:rsidR="000218C9" w:rsidRPr="008F3395" w:rsidTr="000218C9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C9" w:rsidRPr="008F3395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4/24(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三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0218C9" w:rsidRPr="008F3395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15:10-17:00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C9" w:rsidRPr="008F3395" w:rsidRDefault="000218C9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文學院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105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國際會議廳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8C9" w:rsidRPr="0090338C" w:rsidRDefault="000218C9" w:rsidP="00E7597B">
            <w:pPr>
              <w:kinsoku w:val="0"/>
              <w:overflowPunct w:val="0"/>
              <w:topLinePunct/>
              <w:autoSpaceDN/>
              <w:rPr>
                <w:kern w:val="2"/>
              </w:rPr>
            </w:pPr>
            <w:proofErr w:type="gramStart"/>
            <w:r w:rsidRPr="0090338C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</w:t>
            </w:r>
            <w:proofErr w:type="gramEnd"/>
            <w:r w:rsidRPr="0090338C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黃春明</w:t>
            </w:r>
            <w:r w:rsidRPr="0090338C"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改編</w:t>
            </w:r>
            <w:r w:rsidRPr="0090338C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歌仔戲：杜子春</w:t>
            </w:r>
            <w:proofErr w:type="gramStart"/>
            <w:r w:rsidRPr="0090338C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】</w:t>
            </w:r>
            <w:proofErr w:type="gramEnd"/>
            <w:r w:rsidRPr="0090338C"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暨</w:t>
            </w:r>
            <w:r w:rsidRPr="0090338C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</w:t>
            </w:r>
            <w:r w:rsidRPr="0090338C"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演</w:t>
            </w:r>
            <w:r w:rsidRPr="0090338C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後座談</w:t>
            </w:r>
            <w:r w:rsidRPr="0090338C"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會</w:t>
            </w:r>
            <w:r w:rsidRPr="0090338C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】</w:t>
            </w:r>
          </w:p>
          <w:p w:rsidR="000218C9" w:rsidRPr="0090338C" w:rsidRDefault="000218C9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 w:rsidRPr="0090338C">
              <w:rPr>
                <w:rFonts w:ascii="Times New Roman" w:eastAsia="標楷體" w:hAnsi="Times New Roman"/>
                <w:kern w:val="2"/>
                <w:szCs w:val="24"/>
              </w:rPr>
              <w:t>折子戲</w:t>
            </w:r>
            <w:r w:rsidRPr="0090338C">
              <w:rPr>
                <w:rFonts w:ascii="Times New Roman" w:eastAsia="標楷體" w:hAnsi="Times New Roman" w:hint="eastAsia"/>
                <w:kern w:val="2"/>
                <w:szCs w:val="24"/>
              </w:rPr>
              <w:t xml:space="preserve"> </w:t>
            </w:r>
            <w:r w:rsidRPr="0090338C">
              <w:rPr>
                <w:rFonts w:ascii="Times New Roman" w:eastAsia="標楷體" w:hAnsi="Times New Roman" w:hint="eastAsia"/>
                <w:kern w:val="2"/>
                <w:szCs w:val="24"/>
              </w:rPr>
              <w:t>杜子春</w:t>
            </w:r>
            <w:r w:rsidRPr="0090338C">
              <w:rPr>
                <w:rFonts w:ascii="Times New Roman" w:eastAsia="標楷體" w:hAnsi="Times New Roman" w:hint="eastAsia"/>
                <w:kern w:val="2"/>
                <w:szCs w:val="24"/>
              </w:rPr>
              <w:t>(</w:t>
            </w:r>
            <w:r w:rsidRPr="0090338C">
              <w:rPr>
                <w:rFonts w:ascii="Times New Roman" w:eastAsia="標楷體" w:hAnsi="Times New Roman"/>
                <w:kern w:val="2"/>
                <w:szCs w:val="24"/>
              </w:rPr>
              <w:t>40-60</w:t>
            </w:r>
            <w:r w:rsidRPr="0090338C">
              <w:rPr>
                <w:rFonts w:ascii="Times New Roman" w:eastAsia="標楷體" w:hAnsi="Times New Roman"/>
                <w:kern w:val="2"/>
                <w:szCs w:val="24"/>
              </w:rPr>
              <w:t>分鐘</w:t>
            </w:r>
            <w:r w:rsidRPr="0090338C"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  <w:r w:rsidR="003A2DE4">
              <w:rPr>
                <w:rFonts w:ascii="Times New Roman" w:eastAsia="標楷體" w:hAnsi="Times New Roman" w:hint="eastAsia"/>
                <w:kern w:val="2"/>
                <w:szCs w:val="24"/>
              </w:rPr>
              <w:t>。</w:t>
            </w:r>
          </w:p>
          <w:p w:rsidR="000218C9" w:rsidRPr="0090338C" w:rsidRDefault="003A2DE4" w:rsidP="003A2DE4">
            <w:pPr>
              <w:kinsoku w:val="0"/>
              <w:overflowPunct w:val="0"/>
              <w:topLinePunct/>
              <w:autoSpaceDN/>
              <w:rPr>
                <w:kern w:val="2"/>
              </w:rPr>
            </w:pPr>
            <w:r w:rsidRPr="0090338C">
              <w:rPr>
                <w:rFonts w:ascii="Times New Roman" w:eastAsia="標楷體" w:hAnsi="Times New Roman"/>
                <w:kern w:val="2"/>
                <w:szCs w:val="24"/>
              </w:rPr>
              <w:t>中文系黃東陽主任</w:t>
            </w:r>
            <w:r w:rsidRPr="0090338C">
              <w:rPr>
                <w:rFonts w:ascii="Times New Roman" w:eastAsia="標楷體" w:hAnsi="Times New Roman" w:hint="eastAsia"/>
                <w:kern w:val="2"/>
                <w:szCs w:val="24"/>
              </w:rPr>
              <w:t>開場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；</w:t>
            </w:r>
            <w:r w:rsidR="000218C9" w:rsidRPr="0090338C">
              <w:rPr>
                <w:rFonts w:ascii="Times New Roman" w:eastAsia="標楷體" w:hAnsi="Times New Roman"/>
                <w:kern w:val="2"/>
                <w:szCs w:val="24"/>
              </w:rPr>
              <w:t>映後座談</w:t>
            </w:r>
            <w:r w:rsidR="000218C9" w:rsidRPr="0090338C"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="000218C9" w:rsidRPr="0090338C">
              <w:rPr>
                <w:rFonts w:ascii="Times New Roman" w:eastAsia="標楷體" w:hAnsi="Times New Roman"/>
                <w:kern w:val="2"/>
                <w:szCs w:val="24"/>
              </w:rPr>
              <w:t>林仁昱教授</w:t>
            </w:r>
            <w:r w:rsidR="000218C9" w:rsidRPr="0090338C">
              <w:rPr>
                <w:rFonts w:ascii="Times New Roman" w:eastAsia="標楷體" w:hAnsi="Times New Roman" w:hint="eastAsia"/>
                <w:kern w:val="2"/>
                <w:szCs w:val="24"/>
              </w:rPr>
              <w:t>主持</w:t>
            </w:r>
            <w:r w:rsidR="000218C9" w:rsidRPr="0090338C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</w:tc>
      </w:tr>
    </w:tbl>
    <w:p w:rsidR="0037688A" w:rsidRDefault="0037688A" w:rsidP="0037688A">
      <w:pPr>
        <w:kinsoku w:val="0"/>
        <w:overflowPunct w:val="0"/>
        <w:topLinePunct/>
        <w:autoSpaceDN/>
        <w:rPr>
          <w:rFonts w:ascii="標楷體" w:eastAsia="標楷體" w:hAnsi="標楷體"/>
          <w:b/>
          <w:kern w:val="2"/>
          <w:sz w:val="32"/>
          <w:szCs w:val="32"/>
        </w:rPr>
      </w:pPr>
      <w:r w:rsidRPr="00575726">
        <w:rPr>
          <w:rFonts w:ascii="標楷體" w:eastAsia="標楷體" w:hAnsi="標楷體" w:hint="eastAsia"/>
          <w:b/>
          <w:kern w:val="2"/>
          <w:sz w:val="32"/>
          <w:szCs w:val="32"/>
        </w:rPr>
        <w:t>4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/2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5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(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四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tbl>
      <w:tblPr>
        <w:tblW w:w="1023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2551"/>
        <w:gridCol w:w="6095"/>
      </w:tblGrid>
      <w:tr w:rsidR="00DD0E43" w:rsidRPr="008F3395" w:rsidTr="00DD0E4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43" w:rsidRPr="008F3395" w:rsidRDefault="00DD0E4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43" w:rsidRPr="008F3395" w:rsidRDefault="00DD0E4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地點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43" w:rsidRPr="008F3395" w:rsidRDefault="00DD0E4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活動內容</w:t>
            </w:r>
          </w:p>
        </w:tc>
      </w:tr>
      <w:tr w:rsidR="00DD0E43" w:rsidRPr="008F3395" w:rsidTr="00DD0E43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43" w:rsidRPr="008F3395" w:rsidRDefault="00DD0E4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4/25(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四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DD0E43" w:rsidRPr="008F3395" w:rsidRDefault="00DD0E43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13:10-15:00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E43" w:rsidRPr="008F3395" w:rsidRDefault="00DD0E43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文學院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10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會議室、各班教室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直播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E43" w:rsidRDefault="00DD0E43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b/>
                <w:bCs/>
                <w:color w:val="000000"/>
                <w:kern w:val="2"/>
                <w:szCs w:val="24"/>
                <w:shd w:val="clear" w:color="auto" w:fill="FFFF00"/>
              </w:rPr>
              <w:t>【講座】：〈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"/>
                <w:szCs w:val="24"/>
                <w:shd w:val="clear" w:color="auto" w:fill="FFFF00"/>
              </w:rPr>
              <w:t>用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"/>
                <w:szCs w:val="24"/>
                <w:shd w:val="clear" w:color="auto" w:fill="FFFF00"/>
              </w:rPr>
              <w:t>30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"/>
                <w:szCs w:val="24"/>
                <w:shd w:val="clear" w:color="auto" w:fill="FFFF00"/>
              </w:rPr>
              <w:t>年畫一個驚嘆號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"/>
                <w:szCs w:val="24"/>
                <w:shd w:val="clear" w:color="auto" w:fill="FFFF00"/>
              </w:rPr>
              <w:t>--</w:t>
            </w:r>
            <w:r w:rsidRPr="008F3395">
              <w:rPr>
                <w:rFonts w:ascii="Times New Roman" w:eastAsia="標楷體" w:hAnsi="Times New Roman"/>
                <w:b/>
                <w:bCs/>
                <w:color w:val="000000"/>
                <w:kern w:val="2"/>
                <w:szCs w:val="24"/>
                <w:shd w:val="clear" w:color="auto" w:fill="FFFF00"/>
              </w:rPr>
              <w:t>黃春明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"/>
                <w:szCs w:val="24"/>
                <w:shd w:val="clear" w:color="auto" w:fill="FFFF00"/>
              </w:rPr>
              <w:t>和他的</w:t>
            </w:r>
            <w:r w:rsidRPr="008F3395">
              <w:rPr>
                <w:rFonts w:ascii="Times New Roman" w:eastAsia="標楷體" w:hAnsi="Times New Roman"/>
                <w:b/>
                <w:bCs/>
                <w:color w:val="000000"/>
                <w:kern w:val="2"/>
                <w:szCs w:val="24"/>
                <w:shd w:val="clear" w:color="auto" w:fill="FFFF00"/>
              </w:rPr>
              <w:t>黃大魚兒童劇團〉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kern w:val="2"/>
                <w:szCs w:val="24"/>
                <w:shd w:val="clear" w:color="auto" w:fill="FFFF00"/>
              </w:rPr>
              <w:t>/</w:t>
            </w:r>
            <w:r w:rsidRPr="00A346C5">
              <w:rPr>
                <w:rFonts w:ascii="Times New Roman" w:eastAsia="標楷體" w:hAnsi="Times New Roman" w:hint="eastAsia"/>
                <w:kern w:val="2"/>
                <w:szCs w:val="24"/>
              </w:rPr>
              <w:t>黃大魚兒童劇團執行長</w:t>
            </w:r>
            <w:r w:rsidRPr="00A346C5">
              <w:rPr>
                <w:rFonts w:ascii="Times New Roman" w:eastAsia="標楷體" w:hAnsi="Times New Roman" w:hint="eastAsia"/>
                <w:kern w:val="2"/>
                <w:szCs w:val="24"/>
              </w:rPr>
              <w:t xml:space="preserve"> </w:t>
            </w:r>
            <w:proofErr w:type="gramStart"/>
            <w:r w:rsidRPr="00A346C5">
              <w:rPr>
                <w:rFonts w:ascii="Times New Roman" w:eastAsia="標楷體" w:hAnsi="Times New Roman" w:hint="eastAsia"/>
                <w:kern w:val="2"/>
                <w:szCs w:val="24"/>
              </w:rPr>
              <w:t>李賴</w:t>
            </w:r>
            <w:proofErr w:type="gramEnd"/>
            <w:r>
              <w:rPr>
                <w:rFonts w:ascii="Times New Roman" w:eastAsia="標楷體" w:hAnsi="Times New Roman" w:hint="eastAsia"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主講</w:t>
            </w:r>
          </w:p>
          <w:p w:rsidR="00DD0E43" w:rsidRPr="008F3395" w:rsidRDefault="00DD0E43" w:rsidP="00DD0E43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903DBB">
              <w:rPr>
                <w:rFonts w:ascii="Times New Roman" w:eastAsia="標楷體" w:hAnsi="Times New Roman"/>
                <w:kern w:val="2"/>
                <w:szCs w:val="24"/>
              </w:rPr>
              <w:t>中文系黃東陽主任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開場；中文系</w:t>
            </w:r>
            <w:r w:rsidRPr="00903DBB">
              <w:rPr>
                <w:rFonts w:ascii="Times New Roman" w:eastAsia="標楷體" w:hAnsi="Times New Roman"/>
                <w:kern w:val="2"/>
                <w:szCs w:val="24"/>
              </w:rPr>
              <w:t>羅秀美教授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主持</w:t>
            </w:r>
          </w:p>
        </w:tc>
      </w:tr>
    </w:tbl>
    <w:p w:rsidR="0037688A" w:rsidRDefault="0037688A" w:rsidP="0037688A">
      <w:pPr>
        <w:kinsoku w:val="0"/>
        <w:overflowPunct w:val="0"/>
        <w:topLinePunct/>
        <w:autoSpaceDN/>
        <w:rPr>
          <w:rFonts w:ascii="標楷體" w:eastAsia="標楷體" w:hAnsi="標楷體"/>
          <w:b/>
          <w:kern w:val="2"/>
          <w:sz w:val="32"/>
          <w:szCs w:val="32"/>
        </w:rPr>
      </w:pPr>
      <w:r w:rsidRPr="00575726">
        <w:rPr>
          <w:rFonts w:ascii="標楷體" w:eastAsia="標楷體" w:hAnsi="標楷體" w:hint="eastAsia"/>
          <w:b/>
          <w:kern w:val="2"/>
          <w:sz w:val="32"/>
          <w:szCs w:val="32"/>
        </w:rPr>
        <w:t>4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/2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6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(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五</w:t>
      </w:r>
      <w:r w:rsidRPr="00575726">
        <w:rPr>
          <w:rFonts w:ascii="標楷體" w:eastAsia="標楷體" w:hAnsi="標楷體"/>
          <w:b/>
          <w:kern w:val="2"/>
          <w:sz w:val="32"/>
          <w:szCs w:val="32"/>
        </w:rPr>
        <w:t>)</w:t>
      </w:r>
    </w:p>
    <w:tbl>
      <w:tblPr>
        <w:tblW w:w="1023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9"/>
        <w:gridCol w:w="2551"/>
        <w:gridCol w:w="6095"/>
      </w:tblGrid>
      <w:tr w:rsidR="00DD7FE8" w:rsidRPr="008F3395" w:rsidTr="00DD7FE8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E8" w:rsidRPr="008F3395" w:rsidRDefault="00DD7FE8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E8" w:rsidRPr="008F3395" w:rsidRDefault="00DD7FE8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地點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E8" w:rsidRPr="008F3395" w:rsidRDefault="00DD7FE8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 w:val="28"/>
                <w:szCs w:val="28"/>
              </w:rPr>
              <w:t>活動內容</w:t>
            </w:r>
          </w:p>
        </w:tc>
      </w:tr>
      <w:tr w:rsidR="00DD7FE8" w:rsidRPr="008F3395" w:rsidTr="00DD7FE8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E8" w:rsidRPr="00114108" w:rsidRDefault="00DD7FE8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4/26(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五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  <w:p w:rsidR="00DD7FE8" w:rsidRPr="00114108" w:rsidRDefault="00DD7FE8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10:10-12:00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E8" w:rsidRPr="008F3395" w:rsidRDefault="00DD7FE8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圖書館三樓多媒體中心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E8" w:rsidRDefault="00DD7FE8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 w:rsidRPr="00114108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【黃春明小說改編電影放映】</w:t>
            </w:r>
            <w:r>
              <w:rPr>
                <w:rFonts w:ascii="Times New Roman" w:eastAsia="標楷體" w:hAnsi="Times New Roman" w:hint="eastAsia"/>
                <w:b/>
                <w:kern w:val="2"/>
                <w:szCs w:val="24"/>
                <w:shd w:val="clear" w:color="auto" w:fill="FFFF00"/>
              </w:rPr>
              <w:t>暨</w:t>
            </w:r>
            <w:r w:rsidRPr="00114108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【映後座談</w:t>
            </w:r>
            <w:r>
              <w:rPr>
                <w:rFonts w:ascii="Times New Roman" w:eastAsia="標楷體" w:hAnsi="Times New Roman" w:hint="eastAsia"/>
                <w:b/>
                <w:kern w:val="2"/>
                <w:szCs w:val="24"/>
                <w:shd w:val="clear" w:color="auto" w:fill="FFFF00"/>
              </w:rPr>
              <w:t>會</w:t>
            </w:r>
            <w:r w:rsidRPr="00114108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】</w:t>
            </w:r>
            <w:r w:rsidRPr="00114108">
              <w:rPr>
                <w:rFonts w:ascii="Times New Roman" w:eastAsia="標楷體" w:hAnsi="Times New Roman" w:hint="eastAsia"/>
                <w:b/>
                <w:kern w:val="2"/>
                <w:szCs w:val="24"/>
                <w:shd w:val="clear" w:color="auto" w:fill="FFFF00"/>
              </w:rPr>
              <w:t>-</w:t>
            </w:r>
            <w:r w:rsidRPr="00114108">
              <w:rPr>
                <w:rFonts w:ascii="Times New Roman" w:eastAsia="標楷體" w:hAnsi="Times New Roman"/>
                <w:b/>
                <w:kern w:val="2"/>
                <w:szCs w:val="24"/>
                <w:shd w:val="clear" w:color="auto" w:fill="FFFF00"/>
              </w:rPr>
              <w:t>2</w:t>
            </w:r>
            <w:r w:rsidRPr="009357C0">
              <w:rPr>
                <w:rFonts w:ascii="Times New Roman" w:eastAsia="標楷體" w:hAnsi="Times New Roman"/>
                <w:b/>
                <w:kern w:val="2"/>
                <w:szCs w:val="24"/>
                <w:highlight w:val="yellow"/>
              </w:rPr>
              <w:t>《兒子的大玩偶》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含《蘋果的滋味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》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、《小琪的那頂帽子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》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 xml:space="preserve">) </w:t>
            </w:r>
          </w:p>
          <w:p w:rsidR="00DD7FE8" w:rsidRPr="005E2DD4" w:rsidRDefault="00DD7FE8" w:rsidP="00DD7FE8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114108">
              <w:rPr>
                <w:rFonts w:ascii="標楷體" w:eastAsia="標楷體" w:hAnsi="標楷體" w:hint="eastAsia"/>
                <w:kern w:val="2"/>
                <w:szCs w:val="24"/>
              </w:rPr>
              <w:t>中文系黃東陽主任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開場/</w:t>
            </w:r>
            <w:r w:rsidRPr="00114108">
              <w:rPr>
                <w:rFonts w:ascii="標楷體" w:eastAsia="標楷體" w:hAnsi="標楷體" w:hint="eastAsia"/>
                <w:kern w:val="2"/>
                <w:szCs w:val="24"/>
              </w:rPr>
              <w:t>主持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；</w:t>
            </w:r>
            <w:r w:rsidRPr="00114108">
              <w:rPr>
                <w:rFonts w:ascii="標楷體" w:eastAsia="標楷體" w:hAnsi="標楷體" w:hint="eastAsia"/>
                <w:kern w:val="2"/>
                <w:szCs w:val="24"/>
              </w:rPr>
              <w:t>黃儀冠教授(彰化師範大學國文系)主講</w:t>
            </w:r>
          </w:p>
        </w:tc>
      </w:tr>
    </w:tbl>
    <w:p w:rsidR="0037688A" w:rsidRDefault="0037688A" w:rsidP="0037688A">
      <w:pPr>
        <w:kinsoku w:val="0"/>
        <w:overflowPunct w:val="0"/>
        <w:topLinePunct/>
        <w:autoSpaceDN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 w:hint="eastAsia"/>
          <w:b/>
          <w:kern w:val="2"/>
          <w:sz w:val="32"/>
          <w:szCs w:val="32"/>
        </w:rPr>
        <w:t>***書展、圖文藝術展、閱讀心得寫作競賽</w:t>
      </w:r>
    </w:p>
    <w:tbl>
      <w:tblPr>
        <w:tblW w:w="10094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2927"/>
        <w:gridCol w:w="5103"/>
      </w:tblGrid>
      <w:tr w:rsidR="0037688A" w:rsidRPr="008F3395" w:rsidTr="00E7597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Pr="00845EB5" w:rsidRDefault="0037688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 w:rsidRPr="00845EB5">
              <w:rPr>
                <w:rFonts w:ascii="Times New Roman" w:eastAsia="標楷體" w:hAnsi="Times New Roman"/>
                <w:kern w:val="2"/>
                <w:szCs w:val="24"/>
              </w:rPr>
              <w:lastRenderedPageBreak/>
              <w:t>時間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845EB5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45EB5">
              <w:rPr>
                <w:rFonts w:ascii="Times New Roman" w:eastAsia="標楷體" w:hAnsi="Times New Roman"/>
                <w:kern w:val="2"/>
                <w:szCs w:val="24"/>
              </w:rPr>
              <w:t>地點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Pr="00845EB5" w:rsidRDefault="0037688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</w:pPr>
            <w:r w:rsidRPr="00845EB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活動內容</w:t>
            </w:r>
          </w:p>
        </w:tc>
      </w:tr>
      <w:tr w:rsidR="0037688A" w:rsidRPr="008F3395" w:rsidTr="00E7597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Default="0037688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展期：</w:t>
            </w:r>
          </w:p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rPr>
                <w:kern w:val="2"/>
              </w:rPr>
            </w:pP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4/22(</w:t>
            </w:r>
            <w:proofErr w:type="gramStart"/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)--5/1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6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四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圖書館一樓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入口</w:t>
            </w:r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知識樹」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【黃春明書展】</w:t>
            </w:r>
          </w:p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</w:tr>
      <w:tr w:rsidR="0037688A" w:rsidRPr="008F3395" w:rsidTr="00E7597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Default="0037688A" w:rsidP="00E7597B">
            <w:pPr>
              <w:kinsoku w:val="0"/>
              <w:overflowPunct w:val="0"/>
              <w:topLinePunct/>
              <w:autoSpaceDN/>
              <w:rPr>
                <w:rFonts w:ascii="Times New Roman" w:eastAsia="標楷體" w:hAnsi="Times New Roman"/>
                <w:kern w:val="2"/>
                <w:szCs w:val="24"/>
              </w:rPr>
            </w:pPr>
            <w:r>
              <w:rPr>
                <w:rFonts w:ascii="Times New Roman" w:eastAsia="標楷體" w:hAnsi="Times New Roman" w:hint="eastAsia"/>
                <w:kern w:val="2"/>
                <w:szCs w:val="24"/>
              </w:rPr>
              <w:t>展期：</w:t>
            </w:r>
          </w:p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4/22(</w:t>
            </w:r>
            <w:proofErr w:type="gramStart"/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)--5/1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6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Pr="00114108">
              <w:rPr>
                <w:rFonts w:ascii="Times New Roman" w:eastAsia="標楷體" w:hAnsi="Times New Roman" w:hint="eastAsia"/>
                <w:kern w:val="2"/>
                <w:szCs w:val="24"/>
              </w:rPr>
              <w:t>四</w:t>
            </w:r>
            <w:r w:rsidRPr="00114108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藝術中心</w:t>
            </w:r>
            <w:r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圖書館七樓</w:t>
            </w:r>
            <w:r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Pr="008F3395" w:rsidRDefault="0037688A" w:rsidP="00E7597B">
            <w:pPr>
              <w:kinsoku w:val="0"/>
              <w:overflowPunct w:val="0"/>
              <w:topLinePunct/>
              <w:autoSpaceDN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</w:t>
            </w:r>
            <w:r>
              <w:rPr>
                <w:rFonts w:ascii="Times New Roman" w:eastAsia="標楷體" w:hAnsi="Times New Roman" w:hint="eastAsia"/>
                <w:b/>
                <w:bCs/>
                <w:kern w:val="2"/>
                <w:szCs w:val="24"/>
                <w:shd w:val="clear" w:color="auto" w:fill="FFFF00"/>
              </w:rPr>
              <w:t>黃</w:t>
            </w:r>
            <w:r w:rsidRPr="008F3395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春明圖文藝術展】</w:t>
            </w:r>
          </w:p>
          <w:p w:rsidR="0037688A" w:rsidRPr="00845EB5" w:rsidRDefault="0037688A" w:rsidP="0037688A">
            <w:pPr>
              <w:pStyle w:val="a3"/>
              <w:numPr>
                <w:ilvl w:val="0"/>
                <w:numId w:val="3"/>
              </w:num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45EB5">
              <w:rPr>
                <w:rFonts w:ascii="Times New Roman" w:eastAsia="標楷體" w:hAnsi="Times New Roman"/>
                <w:kern w:val="2"/>
                <w:szCs w:val="24"/>
              </w:rPr>
              <w:t>撕畫</w:t>
            </w:r>
            <w:r w:rsidRPr="00845EB5"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Pr="00845EB5">
              <w:rPr>
                <w:rFonts w:ascii="Times New Roman" w:eastAsia="標楷體" w:hAnsi="Times New Roman"/>
                <w:kern w:val="2"/>
                <w:szCs w:val="24"/>
              </w:rPr>
              <w:t>繪本</w:t>
            </w:r>
            <w:r w:rsidRPr="00845EB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37688A" w:rsidRPr="008F3395" w:rsidRDefault="0037688A" w:rsidP="0037688A">
            <w:pPr>
              <w:pStyle w:val="a3"/>
              <w:numPr>
                <w:ilvl w:val="0"/>
                <w:numId w:val="3"/>
              </w:numPr>
              <w:suppressAutoHyphens w:val="0"/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石羅漢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漫畫</w:t>
            </w: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37688A" w:rsidRPr="008F3395" w:rsidRDefault="0037688A" w:rsidP="0037688A">
            <w:pPr>
              <w:pStyle w:val="a3"/>
              <w:numPr>
                <w:ilvl w:val="0"/>
                <w:numId w:val="3"/>
              </w:numPr>
              <w:suppressAutoHyphens w:val="0"/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油畫</w:t>
            </w:r>
          </w:p>
          <w:p w:rsidR="0037688A" w:rsidRPr="008F3395" w:rsidRDefault="0037688A" w:rsidP="0037688A">
            <w:pPr>
              <w:pStyle w:val="a3"/>
              <w:numPr>
                <w:ilvl w:val="0"/>
                <w:numId w:val="3"/>
              </w:numPr>
              <w:suppressAutoHyphens w:val="0"/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舞台劇道具</w:t>
            </w:r>
          </w:p>
          <w:p w:rsidR="0037688A" w:rsidRPr="008F3395" w:rsidRDefault="0037688A" w:rsidP="0037688A">
            <w:pPr>
              <w:pStyle w:val="a3"/>
              <w:numPr>
                <w:ilvl w:val="0"/>
                <w:numId w:val="3"/>
              </w:numPr>
              <w:suppressAutoHyphens w:val="0"/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F3395">
              <w:rPr>
                <w:rFonts w:ascii="Times New Roman" w:eastAsia="標楷體" w:hAnsi="Times New Roman"/>
                <w:kern w:val="2"/>
                <w:szCs w:val="24"/>
              </w:rPr>
              <w:t>裝置藝術</w:t>
            </w:r>
          </w:p>
        </w:tc>
      </w:tr>
      <w:tr w:rsidR="0037688A" w:rsidRPr="008F3395" w:rsidTr="00E7597B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Pr="008D2A0B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4/22 (</w:t>
            </w:r>
            <w:proofErr w:type="gramStart"/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一</w:t>
            </w:r>
            <w:proofErr w:type="gramEnd"/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)-4/26(</w:t>
            </w: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五</w:t>
            </w: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37688A" w:rsidRPr="008D2A0B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8A" w:rsidRPr="008D2A0B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各班級教室</w:t>
            </w:r>
          </w:p>
          <w:p w:rsidR="0037688A" w:rsidRPr="008D2A0B" w:rsidRDefault="0037688A" w:rsidP="00E7597B">
            <w:pPr>
              <w:kinsoku w:val="0"/>
              <w:overflowPunct w:val="0"/>
              <w:topLinePunct/>
              <w:autoSpaceDN/>
              <w:textAlignment w:val="auto"/>
              <w:rPr>
                <w:rFonts w:ascii="Times New Roman" w:eastAsia="標楷體" w:hAnsi="Times New Roman"/>
                <w:kern w:val="2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88A" w:rsidRPr="008D2A0B" w:rsidRDefault="0037688A" w:rsidP="00E7597B">
            <w:pPr>
              <w:kinsoku w:val="0"/>
              <w:overflowPunct w:val="0"/>
              <w:topLinePunct/>
              <w:autoSpaceDN/>
              <w:rPr>
                <w:kern w:val="2"/>
              </w:rPr>
            </w:pPr>
            <w:r w:rsidRPr="008D2A0B">
              <w:rPr>
                <w:rFonts w:ascii="Times New Roman" w:eastAsia="標楷體" w:hAnsi="Times New Roman"/>
                <w:b/>
                <w:bCs/>
                <w:kern w:val="2"/>
                <w:szCs w:val="24"/>
                <w:shd w:val="clear" w:color="auto" w:fill="FFFF00"/>
              </w:rPr>
              <w:t>【閱讀黃春明心得寫作競賽】</w:t>
            </w:r>
          </w:p>
          <w:p w:rsidR="0037688A" w:rsidRPr="008D2A0B" w:rsidRDefault="0037688A" w:rsidP="00E7597B">
            <w:pPr>
              <w:pStyle w:val="a3"/>
              <w:numPr>
                <w:ilvl w:val="0"/>
                <w:numId w:val="1"/>
              </w:numPr>
              <w:suppressAutoHyphens w:val="0"/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大學組</w:t>
            </w: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(</w:t>
            </w:r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中興大學修習「</w:t>
            </w: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大</w:t>
            </w:r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學</w:t>
            </w: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國文</w:t>
            </w:r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」課程學生</w:t>
            </w: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、其他系別</w:t>
            </w:r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學生</w:t>
            </w: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)</w:t>
            </w:r>
          </w:p>
          <w:p w:rsidR="0037688A" w:rsidRPr="008D2A0B" w:rsidRDefault="0037688A" w:rsidP="00E7597B">
            <w:pPr>
              <w:pStyle w:val="a3"/>
              <w:numPr>
                <w:ilvl w:val="0"/>
                <w:numId w:val="1"/>
              </w:numPr>
              <w:suppressAutoHyphens w:val="0"/>
              <w:kinsoku w:val="0"/>
              <w:overflowPunct w:val="0"/>
              <w:topLinePunct/>
              <w:autoSpaceDN/>
              <w:textAlignment w:val="auto"/>
              <w:rPr>
                <w:kern w:val="2"/>
              </w:rPr>
            </w:pPr>
            <w:r w:rsidRPr="008D2A0B">
              <w:rPr>
                <w:rFonts w:ascii="Times New Roman" w:eastAsia="標楷體" w:hAnsi="Times New Roman"/>
                <w:kern w:val="2"/>
                <w:szCs w:val="24"/>
              </w:rPr>
              <w:t>高中組</w:t>
            </w:r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(</w:t>
            </w:r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興大附中、興</w:t>
            </w:r>
            <w:proofErr w:type="gramStart"/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大附農</w:t>
            </w:r>
            <w:proofErr w:type="gramEnd"/>
            <w:r w:rsidRPr="008D2A0B">
              <w:rPr>
                <w:rFonts w:ascii="Times New Roman" w:eastAsia="標楷體" w:hAnsi="Times New Roman" w:hint="eastAsia"/>
                <w:kern w:val="2"/>
                <w:szCs w:val="24"/>
              </w:rPr>
              <w:t>)</w:t>
            </w:r>
          </w:p>
        </w:tc>
      </w:tr>
    </w:tbl>
    <w:p w:rsidR="002A50B9" w:rsidRPr="0037688A" w:rsidRDefault="002A50B9">
      <w:pPr>
        <w:rPr>
          <w:rFonts w:hint="eastAsia"/>
        </w:rPr>
      </w:pPr>
    </w:p>
    <w:sectPr w:rsidR="002A50B9" w:rsidRPr="0037688A" w:rsidSect="00404206">
      <w:footerReference w:type="default" r:id="rId7"/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F0" w:rsidRDefault="003836F0">
      <w:r>
        <w:separator/>
      </w:r>
    </w:p>
  </w:endnote>
  <w:endnote w:type="continuationSeparator" w:id="0">
    <w:p w:rsidR="003836F0" w:rsidRDefault="0038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511000"/>
      <w:docPartObj>
        <w:docPartGallery w:val="Page Numbers (Bottom of Page)"/>
        <w:docPartUnique/>
      </w:docPartObj>
    </w:sdtPr>
    <w:sdtEndPr/>
    <w:sdtContent>
      <w:p w:rsidR="00BA74ED" w:rsidRDefault="00E046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D9F" w:rsidRPr="00232D9F">
          <w:rPr>
            <w:noProof/>
            <w:lang w:val="zh-TW"/>
          </w:rPr>
          <w:t>3</w:t>
        </w:r>
        <w:r>
          <w:fldChar w:fldCharType="end"/>
        </w:r>
      </w:p>
    </w:sdtContent>
  </w:sdt>
  <w:p w:rsidR="00BA74ED" w:rsidRDefault="003836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F0" w:rsidRDefault="003836F0">
      <w:r>
        <w:separator/>
      </w:r>
    </w:p>
  </w:footnote>
  <w:footnote w:type="continuationSeparator" w:id="0">
    <w:p w:rsidR="003836F0" w:rsidRDefault="0038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0F8"/>
    <w:multiLevelType w:val="multilevel"/>
    <w:tmpl w:val="40BE1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44287B"/>
    <w:multiLevelType w:val="hybridMultilevel"/>
    <w:tmpl w:val="45B0FB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6A2DA6"/>
    <w:multiLevelType w:val="hybridMultilevel"/>
    <w:tmpl w:val="C512C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A"/>
    <w:rsid w:val="000218C9"/>
    <w:rsid w:val="00205B74"/>
    <w:rsid w:val="00232D9F"/>
    <w:rsid w:val="002A50B9"/>
    <w:rsid w:val="00337F61"/>
    <w:rsid w:val="0037688A"/>
    <w:rsid w:val="003836F0"/>
    <w:rsid w:val="003A2DE4"/>
    <w:rsid w:val="003D235C"/>
    <w:rsid w:val="00497E56"/>
    <w:rsid w:val="005B0705"/>
    <w:rsid w:val="00827A17"/>
    <w:rsid w:val="00887793"/>
    <w:rsid w:val="0090338C"/>
    <w:rsid w:val="009079A1"/>
    <w:rsid w:val="00A76024"/>
    <w:rsid w:val="00BE0640"/>
    <w:rsid w:val="00DD0E43"/>
    <w:rsid w:val="00DD7FE8"/>
    <w:rsid w:val="00E046E0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1C911"/>
  <w15:chartTrackingRefBased/>
  <w15:docId w15:val="{B8D07391-436E-4A28-A57B-36232D1E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688A"/>
    <w:pPr>
      <w:widowControl w:val="0"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7688A"/>
    <w:pPr>
      <w:suppressAutoHyphens/>
      <w:ind w:left="480"/>
    </w:pPr>
  </w:style>
  <w:style w:type="paragraph" w:styleId="a4">
    <w:name w:val="footer"/>
    <w:basedOn w:val="a"/>
    <w:link w:val="a5"/>
    <w:uiPriority w:val="99"/>
    <w:unhideWhenUsed/>
    <w:rsid w:val="00376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7688A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32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2D9F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roselo</dc:creator>
  <cp:keywords/>
  <dc:description/>
  <cp:lastModifiedBy>ko</cp:lastModifiedBy>
  <cp:revision>18</cp:revision>
  <dcterms:created xsi:type="dcterms:W3CDTF">2024-03-26T03:39:00Z</dcterms:created>
  <dcterms:modified xsi:type="dcterms:W3CDTF">2024-04-14T10:31:00Z</dcterms:modified>
</cp:coreProperties>
</file>